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0A91" w14:textId="5D4FCA96" w:rsidR="004F7029" w:rsidRDefault="004F7029" w:rsidP="005006E9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LICEO “S. PIZZI” - CAPUA</w:t>
      </w:r>
    </w:p>
    <w:p w14:paraId="0780EC46" w14:textId="7AFDD422" w:rsidR="00F17D2E" w:rsidRPr="005006E9" w:rsidRDefault="00F17D2E" w:rsidP="005006E9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  <w:r w:rsidRPr="005006E9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 xml:space="preserve">Griglia di </w:t>
      </w:r>
      <w:r w:rsidR="008640D8" w:rsidRPr="005006E9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v</w:t>
      </w:r>
      <w:r w:rsidRPr="005006E9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 xml:space="preserve">alutazione </w:t>
      </w:r>
      <w:r w:rsidR="008640D8" w:rsidRPr="005006E9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– livello di c</w:t>
      </w:r>
      <w:r w:rsidRPr="005006E9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ompetenza</w:t>
      </w:r>
      <w:r w:rsidR="008640D8" w:rsidRPr="005006E9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 xml:space="preserve"> di Italiano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3740"/>
        <w:gridCol w:w="1963"/>
        <w:gridCol w:w="2114"/>
      </w:tblGrid>
      <w:tr w:rsidR="00F17D2E" w:rsidRPr="00F17D2E" w14:paraId="152349E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4FEBC" w14:textId="0D263EAC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Livello di </w:t>
            </w:r>
            <w:r w:rsidR="005006E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c</w:t>
            </w: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ompetenza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D732D" w14:textId="53CBD822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Descrittori delle </w:t>
            </w:r>
            <w:r w:rsidR="005006E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competenze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84903" w14:textId="3294F715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Range </w:t>
            </w:r>
            <w:r w:rsidR="005006E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unteggio (</w:t>
            </w:r>
            <w:r w:rsidR="005006E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ercentuale </w:t>
            </w:r>
            <w:r w:rsidR="005006E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</w:t>
            </w: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isposte </w:t>
            </w:r>
            <w:r w:rsidR="005006E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c</w:t>
            </w: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orrette)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5AC64" w14:textId="3201D6B6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Corrispondenza </w:t>
            </w:r>
            <w:r w:rsidR="005006E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v</w:t>
            </w: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oto </w:t>
            </w:r>
            <w:r w:rsidR="005006E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</w:t>
            </w: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ecimale</w:t>
            </w:r>
          </w:p>
        </w:tc>
      </w:tr>
      <w:tr w:rsidR="00F17D2E" w:rsidRPr="00F17D2E" w14:paraId="07AFDB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7DB86" w14:textId="77777777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AVANZATO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D4FAA" w14:textId="37060B9B" w:rsidR="00F17D2E" w:rsidRPr="00F17D2E" w:rsidRDefault="00F17D2E" w:rsidP="00864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Lo studente interpreta testi complessi cogliendo intenzioni comunicative e sfumature stilistiche. Risolve quesiti grammaticali difficili e ricostruisce il significato globale in modo autonomo.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D4A34" w14:textId="77777777" w:rsidR="00F17D2E" w:rsidRPr="005006E9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006E9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85% - 100%</w:t>
            </w:r>
          </w:p>
          <w:p w14:paraId="2AB5F823" w14:textId="4D8C6C37" w:rsidR="00835152" w:rsidRPr="005006E9" w:rsidRDefault="005006E9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v</w:t>
            </w:r>
            <w:r w:rsidR="00835152" w:rsidRPr="005006E9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 xml:space="preserve">oto </w:t>
            </w:r>
            <w:r w:rsidR="00835152" w:rsidRPr="005006E9">
              <w:rPr>
                <w:rStyle w:val="Enfasicorsivo"/>
                <w:rFonts w:ascii="Arial" w:hAnsi="Arial" w:cs="Arial"/>
                <w:b/>
                <w:bCs/>
                <w:i w:val="0"/>
                <w:iCs w:val="0"/>
                <w:color w:val="767676"/>
                <w:sz w:val="24"/>
                <w:szCs w:val="24"/>
                <w:shd w:val="clear" w:color="auto" w:fill="FFFFFF"/>
              </w:rPr>
              <w:t xml:space="preserve">≥ </w:t>
            </w:r>
            <w:r w:rsidR="00835152" w:rsidRPr="005006E9">
              <w:rPr>
                <w:rStyle w:val="Enfasicorsivo"/>
                <w:rFonts w:ascii="Arial" w:hAnsi="Arial" w:cs="Arial"/>
                <w:i w:val="0"/>
                <w:iCs w:val="0"/>
                <w:color w:val="767676"/>
                <w:sz w:val="24"/>
                <w:szCs w:val="24"/>
                <w:shd w:val="clear" w:color="auto" w:fill="FFFFFF"/>
              </w:rPr>
              <w:t>8.5</w:t>
            </w:r>
            <w:r w:rsidR="00835152" w:rsidRPr="005006E9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 xml:space="preserve">     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D2637" w14:textId="77777777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9 - 10</w:t>
            </w:r>
          </w:p>
        </w:tc>
      </w:tr>
      <w:tr w:rsidR="00F17D2E" w:rsidRPr="00F17D2E" w14:paraId="3F4FCC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56D75" w14:textId="77777777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INTERMEDIO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4E265" w14:textId="1C7F6FC2" w:rsidR="00F17D2E" w:rsidRPr="00F17D2E" w:rsidRDefault="00F17D2E" w:rsidP="00864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Lo studente comprende il testo nei suoi aspetti principali e sa stabilire relazioni logiche tra le parti. Applica correttamente le regole morfosintattiche in contesti noti.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3CB5A" w14:textId="77777777" w:rsidR="00F17D2E" w:rsidRPr="005006E9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006E9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65% - 84%</w:t>
            </w:r>
          </w:p>
          <w:p w14:paraId="549DFBB5" w14:textId="4D446111" w:rsidR="00835152" w:rsidRPr="005006E9" w:rsidRDefault="00835152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006E9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 xml:space="preserve">  6.5 </w:t>
            </w:r>
            <w:r w:rsidRPr="005006E9"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>≤ v</w:t>
            </w:r>
            <w:r w:rsidRPr="005006E9">
              <w:rPr>
                <w:rFonts w:ascii="Arial" w:hAnsi="Arial" w:cs="Arial"/>
                <w:color w:val="474747"/>
                <w:sz w:val="24"/>
                <w:szCs w:val="24"/>
              </w:rPr>
              <w:t xml:space="preserve">oto </w:t>
            </w:r>
            <w:r w:rsidRPr="005006E9"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 xml:space="preserve">≤ </w:t>
            </w:r>
            <w:r w:rsidRPr="005006E9">
              <w:rPr>
                <w:rFonts w:ascii="Arial" w:hAnsi="Arial" w:cs="Arial"/>
                <w:color w:val="474747"/>
                <w:sz w:val="24"/>
                <w:szCs w:val="24"/>
              </w:rPr>
              <w:t>8.4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E2AE1" w14:textId="77777777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7 - 8</w:t>
            </w:r>
          </w:p>
        </w:tc>
      </w:tr>
      <w:tr w:rsidR="00F17D2E" w:rsidRPr="00F17D2E" w14:paraId="50AE42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4D1F2" w14:textId="77777777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BASE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71FCE" w14:textId="708A1EDF" w:rsidR="00F17D2E" w:rsidRPr="00F17D2E" w:rsidRDefault="00F17D2E" w:rsidP="00864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Lo studente individua informazioni esplicite e comprende il significato letterale di testi semplici. Possiede conoscenze grammaticali essenziali (Obiettivi Minimi).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50BE2" w14:textId="77777777" w:rsidR="00F17D2E" w:rsidRPr="005006E9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006E9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50% - 64%</w:t>
            </w:r>
          </w:p>
          <w:p w14:paraId="1D7C1B72" w14:textId="5C45D105" w:rsidR="00835152" w:rsidRPr="005006E9" w:rsidRDefault="00835152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006E9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 xml:space="preserve">5.0 </w:t>
            </w:r>
            <w:r w:rsidRPr="005006E9"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 xml:space="preserve">≤ </w:t>
            </w:r>
            <w:r w:rsidRPr="005006E9">
              <w:rPr>
                <w:rFonts w:ascii="Arial" w:hAnsi="Arial" w:cs="Arial"/>
                <w:color w:val="474747"/>
                <w:sz w:val="24"/>
                <w:szCs w:val="24"/>
              </w:rPr>
              <w:t xml:space="preserve">voto </w:t>
            </w:r>
            <w:r w:rsidRPr="005006E9"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 xml:space="preserve">≤ </w:t>
            </w:r>
            <w:r w:rsidRPr="005006E9">
              <w:rPr>
                <w:rFonts w:ascii="Arial" w:hAnsi="Arial" w:cs="Arial"/>
                <w:color w:val="474747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5B6B0" w14:textId="77777777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</w:tr>
      <w:tr w:rsidR="00F17D2E" w:rsidRPr="00F17D2E" w14:paraId="653C9C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423F4" w14:textId="77777777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INIZIALE / NON RAGGIUNTO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41665" w14:textId="779C3389" w:rsidR="00F17D2E" w:rsidRPr="00F17D2E" w:rsidRDefault="00F17D2E" w:rsidP="008640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Lo studente fatica a reperire informazioni anche dirette e mostra lacune diffuse nelle strutture fondamentali della lingua italiana.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8F119" w14:textId="77777777" w:rsidR="00F17D2E" w:rsidRPr="005006E9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006E9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Sotto il 50%</w:t>
            </w:r>
          </w:p>
          <w:p w14:paraId="1BEBD080" w14:textId="35C97623" w:rsidR="00835152" w:rsidRPr="005006E9" w:rsidRDefault="005006E9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>v</w:t>
            </w:r>
            <w:r w:rsidR="00835152" w:rsidRPr="005006E9"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  <w:t xml:space="preserve">oto </w:t>
            </w:r>
            <w:r w:rsidR="00835152" w:rsidRPr="005006E9"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 xml:space="preserve">≤ </w:t>
            </w:r>
            <w:r w:rsidR="00835152" w:rsidRPr="005006E9">
              <w:rPr>
                <w:rFonts w:ascii="Arial" w:hAnsi="Arial" w:cs="Arial"/>
                <w:color w:val="474747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A6DA1" w14:textId="77777777" w:rsidR="00F17D2E" w:rsidRPr="00F17D2E" w:rsidRDefault="00F17D2E" w:rsidP="00F17D2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7D2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1 - 5</w:t>
            </w:r>
          </w:p>
        </w:tc>
      </w:tr>
    </w:tbl>
    <w:p w14:paraId="3CF47F9D" w14:textId="77777777" w:rsidR="005006E9" w:rsidRDefault="00F17D2E" w:rsidP="005006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7D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004922E" w14:textId="02D192AC" w:rsidR="00F17D2E" w:rsidRPr="005006E9" w:rsidRDefault="00F17D2E" w:rsidP="005006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7D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Note sull'utilizzo della Griglia</w:t>
      </w:r>
    </w:p>
    <w:p w14:paraId="4A688C02" w14:textId="602EF27B" w:rsidR="00F17D2E" w:rsidRPr="005006E9" w:rsidRDefault="00F17D2E" w:rsidP="005006E9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006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Obiettivi Minimi</w:t>
      </w:r>
      <w:r w:rsidRPr="005006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Il raggiungimento del "Livello Base" garantisce il conseguimento degli obiettivi minimi di apprendimento individuati dal </w:t>
      </w:r>
      <w:r w:rsidR="005006E9" w:rsidRPr="005006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Pr="005006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ipartimento.</w:t>
      </w:r>
    </w:p>
    <w:p w14:paraId="27D00365" w14:textId="3EA7762F" w:rsidR="00F17D2E" w:rsidRPr="00F17D2E" w:rsidRDefault="00F17D2E" w:rsidP="005006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7D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Uniformità</w:t>
      </w:r>
      <w:r w:rsidRPr="00F17D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Questa griglia deve essere adottata da tutti i docenti dell'</w:t>
      </w:r>
      <w:r w:rsidR="008640D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Pr="00F17D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mbito </w:t>
      </w:r>
      <w:r w:rsidR="008640D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disciplinare </w:t>
      </w:r>
      <w:r w:rsidRPr="00F17D2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garantire la coerenza con il PTOF.</w:t>
      </w:r>
    </w:p>
    <w:p w14:paraId="1BE741DD" w14:textId="77777777" w:rsidR="00F64F32" w:rsidRDefault="00F64F32"/>
    <w:sectPr w:rsidR="00F64F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C643B"/>
    <w:multiLevelType w:val="multilevel"/>
    <w:tmpl w:val="65B8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A2F7A"/>
    <w:multiLevelType w:val="multilevel"/>
    <w:tmpl w:val="37C2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812514">
    <w:abstractNumId w:val="1"/>
  </w:num>
  <w:num w:numId="2" w16cid:durableId="195455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2E"/>
    <w:rsid w:val="000D5272"/>
    <w:rsid w:val="002104C0"/>
    <w:rsid w:val="004145CB"/>
    <w:rsid w:val="004F7029"/>
    <w:rsid w:val="005006E9"/>
    <w:rsid w:val="00835152"/>
    <w:rsid w:val="008640D8"/>
    <w:rsid w:val="009854DE"/>
    <w:rsid w:val="00C5424E"/>
    <w:rsid w:val="00F17D2E"/>
    <w:rsid w:val="00F54C84"/>
    <w:rsid w:val="00F6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0176"/>
  <w15:chartTrackingRefBased/>
  <w15:docId w15:val="{FBE95FAD-C3CC-4412-885F-AEE9F9B6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7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7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7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7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7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7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7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7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7D2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7D2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7D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7D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7D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7D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7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7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7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D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7D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7D2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D2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7D2E"/>
    <w:rPr>
      <w:b/>
      <w:bCs/>
      <w:smallCaps/>
      <w:color w:val="2F5496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8351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Mario</dc:creator>
  <cp:keywords/>
  <dc:description/>
  <cp:lastModifiedBy>Prof Mario</cp:lastModifiedBy>
  <cp:revision>3</cp:revision>
  <dcterms:created xsi:type="dcterms:W3CDTF">2026-01-21T10:52:00Z</dcterms:created>
  <dcterms:modified xsi:type="dcterms:W3CDTF">2026-02-08T14:29:00Z</dcterms:modified>
</cp:coreProperties>
</file>